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2" w:rsidRDefault="00EE2172" w:rsidP="00EE2172">
      <w:pPr>
        <w:tabs>
          <w:tab w:val="right" w:pos="4860"/>
          <w:tab w:val="left" w:pos="12240"/>
          <w:tab w:val="right" w:pos="1467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Nom :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Groupe :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EE2172" w:rsidRDefault="00EE2172" w:rsidP="00EE2172">
      <w:pPr>
        <w:spacing w:after="6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GRILLE D’ÉVALUATION</w:t>
      </w:r>
    </w:p>
    <w:p w:rsidR="00EE2172" w:rsidRDefault="00EE2172" w:rsidP="00EE2172">
      <w:pPr>
        <w:spacing w:after="60"/>
        <w:jc w:val="center"/>
        <w:rPr>
          <w:rFonts w:ascii="Arial" w:hAnsi="Arial" w:cs="Arial"/>
          <w:b/>
          <w:i/>
          <w:szCs w:val="16"/>
        </w:rPr>
      </w:pPr>
      <w:r>
        <w:rPr>
          <w:rFonts w:ascii="Arial" w:hAnsi="Arial" w:cs="Arial"/>
          <w:b/>
          <w:szCs w:val="16"/>
        </w:rPr>
        <w:t xml:space="preserve">C3 </w:t>
      </w:r>
      <w:r>
        <w:rPr>
          <w:rFonts w:ascii="Arial" w:hAnsi="Arial" w:cs="Arial"/>
          <w:b/>
          <w:i/>
          <w:szCs w:val="16"/>
        </w:rPr>
        <w:t>Produire des textes variés en français</w:t>
      </w:r>
      <w:r>
        <w:rPr>
          <w:rFonts w:ascii="Arial" w:hAnsi="Arial" w:cs="Arial"/>
          <w:b/>
          <w:szCs w:val="16"/>
        </w:rPr>
        <w:t xml:space="preserve"> (</w:t>
      </w:r>
      <w:r>
        <w:rPr>
          <w:rFonts w:ascii="Arial" w:hAnsi="Arial" w:cs="Arial"/>
          <w:b/>
          <w:i/>
          <w:szCs w:val="16"/>
        </w:rPr>
        <w:t>à l’écrit)</w:t>
      </w:r>
    </w:p>
    <w:p w:rsidR="00EE2172" w:rsidRDefault="00EE2172" w:rsidP="00EE2172">
      <w:pPr>
        <w:spacing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Consigne : Pour chaque élément, cochez l’échelon qui correspond le mieux à la performance de l’élève.</w:t>
      </w: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1890"/>
        <w:gridCol w:w="2245"/>
        <w:gridCol w:w="2245"/>
        <w:gridCol w:w="2245"/>
        <w:gridCol w:w="2245"/>
        <w:gridCol w:w="2245"/>
      </w:tblGrid>
      <w:tr w:rsidR="00EE2172" w:rsidTr="00AD60DF">
        <w:trPr>
          <w:trHeight w:val="262"/>
        </w:trPr>
        <w:tc>
          <w:tcPr>
            <w:tcW w:w="1753" w:type="dxa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Critère d’évaluation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Élément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before="60" w:after="6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Cohérence du texte</w:t>
            </w: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Respect de la structure et des éléments propres au type de texte (introduction, développement, conclusion)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L’élève structure son texte en fonction de l’intention d’écriture et présente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tous les éléments requis</w:t>
            </w:r>
            <w:r>
              <w:rPr>
                <w:rFonts w:ascii="Arial" w:hAnsi="Arial" w:cs="Arial"/>
                <w:sz w:val="16"/>
                <w:szCs w:val="16"/>
              </w:rPr>
              <w:t xml:space="preserve"> dans chacune des parties suivantes : introduction, développement et conclusion.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L’élève structure son texte en fonction de l’intention d’écriture et présente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plupart des éléments requis</w:t>
            </w:r>
            <w:r>
              <w:rPr>
                <w:rFonts w:ascii="Arial" w:hAnsi="Arial" w:cs="Arial"/>
                <w:sz w:val="16"/>
                <w:szCs w:val="16"/>
              </w:rPr>
              <w:t xml:space="preserve"> dans chacune des parties.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L’élève structure son texte en fonction de l’intention d’écriture et présente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quelques éléments requis</w:t>
            </w:r>
            <w:r>
              <w:rPr>
                <w:rFonts w:ascii="Arial" w:hAnsi="Arial" w:cs="Arial"/>
                <w:sz w:val="16"/>
                <w:szCs w:val="16"/>
              </w:rPr>
              <w:t xml:space="preserve"> dont </w:t>
            </w:r>
            <w:r>
              <w:rPr>
                <w:rFonts w:ascii="Arial" w:hAnsi="Arial" w:cs="Arial"/>
                <w:b/>
                <w:sz w:val="16"/>
                <w:szCs w:val="16"/>
              </w:rPr>
              <w:t>au moins un dans chaque partie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L’élève structure son texte en fonction de l’intention d’écriture et présente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quelques-uns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 éléments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omettant l’une</w:t>
            </w:r>
            <w:r>
              <w:rPr>
                <w:rFonts w:ascii="Arial" w:hAnsi="Arial" w:cs="Arial"/>
                <w:sz w:val="16"/>
                <w:szCs w:val="16"/>
              </w:rPr>
              <w:t xml:space="preserve"> ou l’autre des parties.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L’élève présente un texte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sans aucune structure</w:t>
            </w:r>
            <w:r>
              <w:rPr>
                <w:rFonts w:ascii="Arial" w:hAnsi="Arial" w:cs="Arial"/>
                <w:sz w:val="16"/>
                <w:szCs w:val="16"/>
              </w:rPr>
              <w:t xml:space="preserve"> évidente et ne respecte pas l’intention d’écriture.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Expression d’idées pertinentes et suffisantes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décrit</w:t>
            </w:r>
            <w:r>
              <w:rPr>
                <w:rFonts w:ascii="Arial" w:hAnsi="Arial" w:cs="Arial"/>
                <w:sz w:val="16"/>
                <w:szCs w:val="16"/>
              </w:rPr>
              <w:t xml:space="preserve"> de façon détaillée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toutes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ses idées.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décrit</w:t>
            </w:r>
            <w:r>
              <w:rPr>
                <w:rFonts w:ascii="Arial" w:hAnsi="Arial" w:cs="Arial"/>
                <w:sz w:val="16"/>
                <w:szCs w:val="16"/>
              </w:rPr>
              <w:t xml:space="preserve"> la plupart de ses idées.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nomme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décrit</w:t>
            </w:r>
            <w:r>
              <w:rPr>
                <w:rFonts w:ascii="Arial" w:hAnsi="Arial" w:cs="Arial"/>
                <w:sz w:val="16"/>
                <w:szCs w:val="16"/>
              </w:rPr>
              <w:t xml:space="preserve"> à l’occasion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quelques idées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nomme sans les décrire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quelques idées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nomme </w:t>
            </w:r>
            <w:r>
              <w:rPr>
                <w:rFonts w:ascii="Arial" w:hAnsi="Arial" w:cs="Arial"/>
                <w:b/>
                <w:sz w:val="16"/>
                <w:szCs w:val="16"/>
              </w:rPr>
              <w:t>peu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d’idées</w:t>
            </w:r>
            <w:r>
              <w:rPr>
                <w:rFonts w:ascii="Arial" w:hAnsi="Arial" w:cs="Arial"/>
                <w:sz w:val="16"/>
                <w:szCs w:val="16"/>
              </w:rPr>
              <w:t xml:space="preserve">, ou n’en nomme aucune, et n’en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décrit aucune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Organisation et enchaînement des idées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idées sont regroupées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paragraphes</w:t>
            </w:r>
            <w:r>
              <w:rPr>
                <w:rFonts w:ascii="Arial" w:hAnsi="Arial" w:cs="Arial"/>
                <w:sz w:val="16"/>
                <w:szCs w:val="16"/>
              </w:rPr>
              <w:t xml:space="preserve"> et progressent de façon </w:t>
            </w:r>
            <w:r>
              <w:rPr>
                <w:rFonts w:ascii="Arial" w:hAnsi="Arial" w:cs="Arial"/>
                <w:b/>
                <w:sz w:val="16"/>
                <w:szCs w:val="16"/>
              </w:rPr>
              <w:t>logique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idées sont regroupées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paragraphes</w:t>
            </w:r>
            <w:r>
              <w:rPr>
                <w:rFonts w:ascii="Arial" w:hAnsi="Arial" w:cs="Arial"/>
                <w:sz w:val="16"/>
                <w:szCs w:val="16"/>
              </w:rPr>
              <w:t xml:space="preserve"> et progressent de façon </w:t>
            </w:r>
            <w:r>
              <w:rPr>
                <w:rFonts w:ascii="Arial" w:hAnsi="Arial" w:cs="Arial"/>
                <w:b/>
                <w:sz w:val="16"/>
                <w:szCs w:val="16"/>
              </w:rPr>
              <w:t>plus ou moins logique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idées sont regroupées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paragraphes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Certaines idées sont regroupées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sans former</w:t>
            </w:r>
            <w:r>
              <w:rPr>
                <w:rFonts w:ascii="Arial" w:hAnsi="Arial" w:cs="Arial"/>
                <w:sz w:val="16"/>
                <w:szCs w:val="16"/>
              </w:rPr>
              <w:t xml:space="preserve"> de paragraphes.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idées sont présentées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sans organisation évidente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Efficacité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de l’application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des conventions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linguistiques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et de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la communication</w:t>
            </w: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de règles d’accord, de syntaxe, d’orthographe d’usage et de ponctuation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construit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</w:t>
            </w:r>
            <w:r>
              <w:rPr>
                <w:rFonts w:ascii="Arial" w:hAnsi="Arial" w:cs="Arial"/>
                <w:sz w:val="16"/>
                <w:szCs w:val="16"/>
              </w:rPr>
              <w:t xml:space="preserve"> phrases simples,  bien structurées et ponctuées, et parfois des phrases complexes. S’il y a des erreurs, celles-ci </w:t>
            </w:r>
            <w:r>
              <w:rPr>
                <w:rFonts w:ascii="Arial" w:hAnsi="Arial" w:cs="Arial"/>
                <w:b/>
                <w:sz w:val="16"/>
                <w:szCs w:val="16"/>
              </w:rPr>
              <w:t>ne nuisent pas</w:t>
            </w:r>
            <w:r>
              <w:rPr>
                <w:rFonts w:ascii="Arial" w:hAnsi="Arial" w:cs="Arial"/>
                <w:sz w:val="16"/>
                <w:szCs w:val="16"/>
              </w:rPr>
              <w:t xml:space="preserve"> à la compréhension.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construit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plusieurs </w:t>
            </w:r>
            <w:r>
              <w:rPr>
                <w:rFonts w:ascii="Arial" w:hAnsi="Arial" w:cs="Arial"/>
                <w:sz w:val="16"/>
                <w:szCs w:val="16"/>
              </w:rPr>
              <w:t xml:space="preserve">phrases simples, bien structurées et ponctuées. Les erreurs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ne nuisent pas</w:t>
            </w:r>
            <w:r>
              <w:rPr>
                <w:rFonts w:ascii="Arial" w:hAnsi="Arial" w:cs="Arial"/>
                <w:sz w:val="16"/>
                <w:szCs w:val="16"/>
              </w:rPr>
              <w:t xml:space="preserve"> à la compréhension.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construit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quelques</w:t>
            </w:r>
            <w:r>
              <w:rPr>
                <w:rFonts w:ascii="Arial" w:hAnsi="Arial" w:cs="Arial"/>
                <w:sz w:val="16"/>
                <w:szCs w:val="16"/>
              </w:rPr>
              <w:t xml:space="preserve"> phrases simples, généralement bien ponctuées et reproduit souvent la syntaxe de sa langue maternelle. Les erreurs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nuisent parfois</w:t>
            </w:r>
            <w:r>
              <w:rPr>
                <w:rFonts w:ascii="Arial" w:hAnsi="Arial" w:cs="Arial"/>
                <w:sz w:val="16"/>
                <w:szCs w:val="16"/>
              </w:rPr>
              <w:t xml:space="preserve"> à la compréhension.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construit des phrases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incomplètes</w:t>
            </w:r>
            <w:r>
              <w:rPr>
                <w:rFonts w:ascii="Arial" w:hAnsi="Arial" w:cs="Arial"/>
                <w:sz w:val="16"/>
                <w:szCs w:val="16"/>
              </w:rPr>
              <w:t>, plus ou moins bien ponctuées.</w:t>
            </w:r>
          </w:p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erreurs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nuisent</w:t>
            </w:r>
            <w:r>
              <w:rPr>
                <w:rFonts w:ascii="Arial" w:hAnsi="Arial" w:cs="Arial"/>
                <w:sz w:val="16"/>
                <w:szCs w:val="16"/>
              </w:rPr>
              <w:t xml:space="preserve"> à la compréhension.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place les mots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façon aléatoire</w:t>
            </w:r>
            <w:r>
              <w:rPr>
                <w:rFonts w:ascii="Arial" w:hAnsi="Arial" w:cs="Arial"/>
                <w:sz w:val="16"/>
                <w:szCs w:val="16"/>
              </w:rPr>
              <w:t>, sans construire de phrases.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orthographie correctement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plupart</w:t>
            </w:r>
            <w:r>
              <w:rPr>
                <w:rFonts w:ascii="Arial" w:hAnsi="Arial" w:cs="Arial"/>
                <w:sz w:val="16"/>
                <w:szCs w:val="16"/>
              </w:rPr>
              <w:t xml:space="preserve"> des mots (vocabulaire courant et appris en classe).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orthographie correctement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plusieurs </w:t>
            </w:r>
            <w:r>
              <w:rPr>
                <w:rFonts w:ascii="Arial" w:hAnsi="Arial" w:cs="Arial"/>
                <w:sz w:val="16"/>
                <w:szCs w:val="16"/>
              </w:rPr>
              <w:t>mots (vocabulaire courant et appris en classe).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orthographie correctement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quelques </w:t>
            </w:r>
            <w:r>
              <w:rPr>
                <w:rFonts w:ascii="Arial" w:hAnsi="Arial" w:cs="Arial"/>
                <w:sz w:val="16"/>
                <w:szCs w:val="16"/>
              </w:rPr>
              <w:t>mots (vocabulaire courant et appris en classe).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orthographie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peu </w:t>
            </w:r>
            <w:r>
              <w:rPr>
                <w:rFonts w:ascii="Arial" w:hAnsi="Arial" w:cs="Arial"/>
                <w:sz w:val="16"/>
                <w:szCs w:val="16"/>
              </w:rPr>
              <w:t>de mots (vocabulaire courant et appris en classe).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sz w:val="16"/>
                <w:szCs w:val="16"/>
              </w:rPr>
              <w:t>omet</w:t>
            </w:r>
            <w:r>
              <w:rPr>
                <w:rFonts w:ascii="Arial" w:hAnsi="Arial" w:cs="Arial"/>
                <w:sz w:val="16"/>
                <w:szCs w:val="16"/>
              </w:rPr>
              <w:t xml:space="preserve"> d’orthographier correctement les mots (vocabulaire courant et appris en classe).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fait </w:t>
            </w:r>
            <w:r>
              <w:rPr>
                <w:rFonts w:ascii="Arial" w:hAnsi="Arial" w:cs="Arial"/>
                <w:b/>
                <w:sz w:val="16"/>
                <w:szCs w:val="16"/>
              </w:rPr>
              <w:t>la plupart</w:t>
            </w:r>
            <w:r>
              <w:rPr>
                <w:rFonts w:ascii="Arial" w:hAnsi="Arial" w:cs="Arial"/>
                <w:sz w:val="16"/>
                <w:szCs w:val="16"/>
              </w:rPr>
              <w:t xml:space="preserve"> des accords dans le GN et </w:t>
            </w:r>
            <w:r>
              <w:rPr>
                <w:rFonts w:ascii="Arial" w:hAnsi="Arial" w:cs="Arial"/>
                <w:b/>
                <w:sz w:val="16"/>
                <w:szCs w:val="16"/>
              </w:rPr>
              <w:t>quelques-uns</w:t>
            </w:r>
            <w:r>
              <w:rPr>
                <w:rFonts w:ascii="Arial" w:hAnsi="Arial" w:cs="Arial"/>
                <w:sz w:val="16"/>
                <w:szCs w:val="16"/>
              </w:rPr>
              <w:t xml:space="preserve"> dans le GV.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fait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plusieurs </w:t>
            </w:r>
            <w:r>
              <w:rPr>
                <w:rFonts w:ascii="Arial" w:hAnsi="Arial" w:cs="Arial"/>
                <w:sz w:val="16"/>
                <w:szCs w:val="16"/>
              </w:rPr>
              <w:t>accords dans le GN.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fait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quelques </w:t>
            </w:r>
            <w:r>
              <w:rPr>
                <w:rFonts w:ascii="Arial" w:hAnsi="Arial" w:cs="Arial"/>
                <w:sz w:val="16"/>
                <w:szCs w:val="16"/>
              </w:rPr>
              <w:t>accords dans le GN.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fait 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rares </w:t>
            </w:r>
            <w:r>
              <w:rPr>
                <w:rFonts w:ascii="Arial" w:hAnsi="Arial" w:cs="Arial"/>
                <w:sz w:val="16"/>
                <w:szCs w:val="16"/>
              </w:rPr>
              <w:t>accords dans le GN.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omet </w:t>
            </w:r>
            <w:r>
              <w:rPr>
                <w:rFonts w:ascii="Arial" w:hAnsi="Arial" w:cs="Arial"/>
                <w:sz w:val="16"/>
                <w:szCs w:val="16"/>
              </w:rPr>
              <w:t>de faire les accords.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Utilisation du vocabulaire lié au sujet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utilise un vocabulaire </w:t>
            </w:r>
            <w:r>
              <w:rPr>
                <w:rFonts w:ascii="Arial" w:hAnsi="Arial" w:cs="Arial"/>
                <w:b/>
                <w:sz w:val="16"/>
                <w:szCs w:val="16"/>
              </w:rPr>
              <w:t>précis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varié 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lié à la situation.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utilise un vocabulaire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varié </w:t>
            </w:r>
            <w:r>
              <w:rPr>
                <w:rFonts w:ascii="Arial" w:hAnsi="Arial" w:cs="Arial"/>
                <w:sz w:val="16"/>
                <w:szCs w:val="16"/>
              </w:rPr>
              <w:t>et lié à la situation.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utilise un vocabulaire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couran</w:t>
            </w:r>
            <w:r>
              <w:rPr>
                <w:rFonts w:ascii="Arial" w:hAnsi="Arial" w:cs="Arial"/>
                <w:sz w:val="16"/>
                <w:szCs w:val="16"/>
              </w:rPr>
              <w:t>t et lié à la situation.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utilise un vocabulaire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répétitif 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lié à la situation.</w:t>
            </w:r>
          </w:p>
        </w:tc>
        <w:tc>
          <w:tcPr>
            <w:tcW w:w="2245" w:type="dxa"/>
            <w:tcBorders>
              <w:bottom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utilise un vocabulaire </w:t>
            </w:r>
            <w:r>
              <w:rPr>
                <w:rFonts w:ascii="Arial" w:hAnsi="Arial" w:cs="Arial"/>
                <w:b/>
                <w:sz w:val="16"/>
                <w:szCs w:val="16"/>
              </w:rPr>
              <w:t>limité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</w:rPr>
              <w:t>imprécis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EE2172" w:rsidTr="00AD60DF">
        <w:trPr>
          <w:cantSplit/>
        </w:trPr>
        <w:tc>
          <w:tcPr>
            <w:tcW w:w="1753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5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E2172" w:rsidTr="00AD60DF">
        <w:trPr>
          <w:trHeight w:val="33"/>
        </w:trPr>
        <w:tc>
          <w:tcPr>
            <w:tcW w:w="14868" w:type="dxa"/>
            <w:gridSpan w:val="7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E2172" w:rsidRDefault="00EE2172" w:rsidP="00AD60DF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Adapté de : Ministère de l’Éducation, du Loisir et du Sport, français, langue seconde, prototypes d’épreuves,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année du primaire, automne 2011.</w:t>
            </w:r>
          </w:p>
        </w:tc>
      </w:tr>
    </w:tbl>
    <w:p w:rsidR="00EE2172" w:rsidRDefault="00EE2172" w:rsidP="00EE2172">
      <w:pPr>
        <w:rPr>
          <w:rFonts w:ascii="Arial" w:hAnsi="Arial" w:cs="Arial"/>
          <w:sz w:val="8"/>
          <w:szCs w:val="22"/>
        </w:rPr>
      </w:pPr>
    </w:p>
    <w:tbl>
      <w:tblPr>
        <w:tblW w:w="1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73"/>
        <w:gridCol w:w="1530"/>
        <w:gridCol w:w="720"/>
      </w:tblGrid>
      <w:tr w:rsidR="00EE2172" w:rsidTr="00AD60DF">
        <w:trPr>
          <w:trHeight w:val="384"/>
        </w:trPr>
        <w:tc>
          <w:tcPr>
            <w:tcW w:w="12373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2172" w:rsidRDefault="00EE2172" w:rsidP="00AD60DF">
            <w:pPr>
              <w:pStyle w:val="Textedebulles"/>
              <w:rPr>
                <w:rFonts w:ascii="Arial" w:hAnsi="Arial" w:cs="Arial"/>
                <w:sz w:val="10"/>
              </w:rPr>
            </w:pPr>
          </w:p>
          <w:p w:rsidR="00EE2172" w:rsidRDefault="00EE2172" w:rsidP="00AD60DF">
            <w:pPr>
              <w:pStyle w:val="Textedebul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La pondération pour chaque échelon de la grille est indiquée à titre suggestif.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:rsidR="00EE2172" w:rsidRDefault="00EE2172" w:rsidP="00AD60DF">
            <w:pPr>
              <w:ind w:right="4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Résultat 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E2172" w:rsidRDefault="00EE2172" w:rsidP="00AD6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2172" w:rsidRDefault="00EE2172" w:rsidP="00EE2172">
      <w:pPr>
        <w:rPr>
          <w:rFonts w:ascii="Arial" w:hAnsi="Arial" w:cs="Arial"/>
          <w:szCs w:val="22"/>
        </w:rPr>
        <w:sectPr w:rsidR="00EE2172">
          <w:headerReference w:type="default" r:id="rId5"/>
          <w:footerReference w:type="default" r:id="rId6"/>
          <w:pgSz w:w="15840" w:h="12240" w:orient="landscape" w:code="1"/>
          <w:pgMar w:top="720" w:right="576" w:bottom="576" w:left="576" w:header="720" w:footer="576" w:gutter="0"/>
          <w:cols w:space="708"/>
          <w:docGrid w:linePitch="360"/>
        </w:sectPr>
      </w:pPr>
    </w:p>
    <w:p w:rsidR="00813699" w:rsidRDefault="00813699">
      <w:bookmarkStart w:id="0" w:name="_GoBack"/>
      <w:bookmarkEnd w:id="0"/>
    </w:p>
    <w:sectPr w:rsidR="00813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F3" w:rsidRDefault="00EE2172">
    <w:pPr>
      <w:pStyle w:val="Footer"/>
      <w:pBdr>
        <w:top w:val="single" w:sz="12" w:space="1" w:color="17365D"/>
      </w:pBdr>
      <w:tabs>
        <w:tab w:val="clear" w:pos="4320"/>
        <w:tab w:val="right" w:pos="9360"/>
      </w:tabs>
      <w:rPr>
        <w:rFonts w:ascii="Arial" w:hAnsi="Arial" w:cs="Arial"/>
        <w:color w:val="000000"/>
        <w:sz w:val="16"/>
        <w:szCs w:val="16"/>
      </w:rPr>
    </w:pPr>
  </w:p>
  <w:p w:rsidR="000543F3" w:rsidRDefault="00EE2172">
    <w:pPr>
      <w:pStyle w:val="Footer"/>
      <w:pBdr>
        <w:top w:val="single" w:sz="12" w:space="1" w:color="17365D"/>
      </w:pBdr>
      <w:tabs>
        <w:tab w:val="clear" w:pos="4320"/>
        <w:tab w:val="right" w:pos="14670"/>
      </w:tabs>
      <w:rPr>
        <w:rFonts w:ascii="Arial" w:hAnsi="Arial" w:cs="Arial"/>
        <w:color w:val="auto"/>
        <w:sz w:val="22"/>
        <w:szCs w:val="22"/>
        <w:lang w:val="fr-FR"/>
      </w:rPr>
    </w:pPr>
    <w:r>
      <w:rPr>
        <w:rFonts w:ascii="Arial" w:hAnsi="Arial" w:cs="Arial"/>
        <w:color w:val="000000"/>
        <w:sz w:val="16"/>
        <w:szCs w:val="16"/>
      </w:rPr>
      <w:t xml:space="preserve">BIM  </w:t>
    </w:r>
    <w:r>
      <w:rPr>
        <w:rFonts w:ascii="Arial" w:hAnsi="Arial" w:cs="Arial"/>
        <w:color w:val="000000"/>
        <w:sz w:val="16"/>
        <w:szCs w:val="16"/>
      </w:rPr>
      <w:sym w:font="Wingdings" w:char="F0A7"/>
    </w:r>
    <w:r>
      <w:rPr>
        <w:rFonts w:ascii="Arial" w:hAnsi="Arial" w:cs="Arial"/>
        <w:color w:val="000000"/>
        <w:sz w:val="16"/>
        <w:szCs w:val="16"/>
      </w:rPr>
      <w:t xml:space="preserve">  GRICS</w:t>
    </w:r>
    <w:r>
      <w:rPr>
        <w:rFonts w:ascii="Arial" w:hAnsi="Arial" w:cs="Arial"/>
        <w:lang w:val="fr-FR"/>
      </w:rPr>
      <w:tab/>
    </w:r>
    <w:r>
      <w:rPr>
        <w:rFonts w:ascii="Arial" w:hAnsi="Arial" w:cs="Arial"/>
        <w:color w:val="auto"/>
        <w:sz w:val="22"/>
        <w:szCs w:val="22"/>
        <w:lang w:val="fr-FR"/>
      </w:rPr>
      <w:t>Annexe 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92" w:type="dxa"/>
      <w:tblInd w:w="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"/>
      <w:gridCol w:w="13582"/>
    </w:tblGrid>
    <w:tr w:rsidR="000543F3">
      <w:tc>
        <w:tcPr>
          <w:tcW w:w="810" w:type="dxa"/>
          <w:vAlign w:val="center"/>
        </w:tcPr>
        <w:p w:rsidR="000543F3" w:rsidRDefault="00EE2172">
          <w:pPr>
            <w:ind w:right="-360"/>
            <w:jc w:val="both"/>
            <w:rPr>
              <w:rFonts w:ascii="Arial" w:hAnsi="Arial" w:cs="Arial"/>
              <w:bCs/>
              <w:color w:val="7F7F7F"/>
              <w:sz w:val="16"/>
              <w:szCs w:val="16"/>
              <w:lang w:eastAsia="fr-CA"/>
            </w:rPr>
          </w:pPr>
          <w:r>
            <w:rPr>
              <w:b/>
              <w:bCs/>
              <w:noProof/>
              <w:color w:val="7F7F7F"/>
              <w:sz w:val="16"/>
              <w:szCs w:val="16"/>
              <w:lang w:val="en-CA" w:eastAsia="en-CA"/>
            </w:rPr>
            <w:drawing>
              <wp:inline distT="0" distB="0" distL="0" distR="0">
                <wp:extent cx="361950" cy="381000"/>
                <wp:effectExtent l="0" t="0" r="0" b="0"/>
                <wp:docPr id="1" name="Picture 1" descr="logo en-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-t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2" w:type="dxa"/>
          <w:vAlign w:val="center"/>
        </w:tcPr>
        <w:p w:rsidR="000543F3" w:rsidRDefault="00EE2172">
          <w:pPr>
            <w:ind w:left="90"/>
            <w:rPr>
              <w:rFonts w:ascii="Arial" w:hAnsi="Arial" w:cs="Arial"/>
              <w:b/>
              <w:bCs/>
              <w:color w:val="595959"/>
              <w:sz w:val="16"/>
              <w:szCs w:val="16"/>
              <w:lang w:eastAsia="fr-CA"/>
            </w:rPr>
          </w:pPr>
        </w:p>
      </w:tc>
    </w:tr>
  </w:tbl>
  <w:p w:rsidR="000543F3" w:rsidRDefault="00EE2172">
    <w:pPr>
      <w:pStyle w:val="Header"/>
      <w:tabs>
        <w:tab w:val="clear" w:pos="9406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2"/>
    <w:rsid w:val="00813699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2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EE2172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semiHidden/>
    <w:rsid w:val="00EE2172"/>
    <w:pPr>
      <w:tabs>
        <w:tab w:val="center" w:pos="4320"/>
      </w:tabs>
    </w:pPr>
    <w:rPr>
      <w:rFonts w:ascii="Berlin Sans FB" w:hAnsi="Berlin Sans FB"/>
      <w:bCs/>
      <w:color w:val="00808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E2172"/>
    <w:rPr>
      <w:rFonts w:ascii="Berlin Sans FB" w:eastAsia="Times New Roman" w:hAnsi="Berlin Sans FB" w:cs="Times New Roman"/>
      <w:bCs/>
      <w:color w:val="008080"/>
      <w:sz w:val="20"/>
      <w:szCs w:val="24"/>
      <w:lang w:val="fr-CA" w:eastAsia="fr-FR"/>
    </w:rPr>
  </w:style>
  <w:style w:type="paragraph" w:customStyle="1" w:styleId="Textedebulles">
    <w:name w:val="Texte de bulles"/>
    <w:basedOn w:val="Normal"/>
    <w:semiHidden/>
    <w:unhideWhenUsed/>
    <w:rsid w:val="00EE21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72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7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21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EE2172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semiHidden/>
    <w:rsid w:val="00EE2172"/>
    <w:pPr>
      <w:tabs>
        <w:tab w:val="center" w:pos="4320"/>
      </w:tabs>
    </w:pPr>
    <w:rPr>
      <w:rFonts w:ascii="Berlin Sans FB" w:hAnsi="Berlin Sans FB"/>
      <w:bCs/>
      <w:color w:val="00808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E2172"/>
    <w:rPr>
      <w:rFonts w:ascii="Berlin Sans FB" w:eastAsia="Times New Roman" w:hAnsi="Berlin Sans FB" w:cs="Times New Roman"/>
      <w:bCs/>
      <w:color w:val="008080"/>
      <w:sz w:val="20"/>
      <w:szCs w:val="24"/>
      <w:lang w:val="fr-CA" w:eastAsia="fr-FR"/>
    </w:rPr>
  </w:style>
  <w:style w:type="paragraph" w:customStyle="1" w:styleId="Textedebulles">
    <w:name w:val="Texte de bulles"/>
    <w:basedOn w:val="Normal"/>
    <w:semiHidden/>
    <w:unhideWhenUsed/>
    <w:rsid w:val="00EE21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72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Dragomir</dc:creator>
  <cp:lastModifiedBy>Felicia Dragomir</cp:lastModifiedBy>
  <cp:revision>1</cp:revision>
  <dcterms:created xsi:type="dcterms:W3CDTF">2017-04-21T14:00:00Z</dcterms:created>
  <dcterms:modified xsi:type="dcterms:W3CDTF">2017-04-21T14:01:00Z</dcterms:modified>
</cp:coreProperties>
</file>